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17FBC" w14:textId="740C657D" w:rsidR="00A33CF0" w:rsidRDefault="00A05044" w:rsidP="00A05044">
      <w:pPr>
        <w:jc w:val="center"/>
        <w:rPr>
          <w:b/>
          <w:bCs/>
        </w:rPr>
      </w:pPr>
      <w:r w:rsidRPr="00A95F0E">
        <w:rPr>
          <w:b/>
          <w:bCs/>
          <w:highlight w:val="cyan"/>
        </w:rPr>
        <w:t>EVIDENCIA: REPORTE PROGRAMACIÓN EN SOFÍA PLUS</w:t>
      </w:r>
    </w:p>
    <w:p w14:paraId="28FCCCB7" w14:textId="77777777" w:rsidR="00A05044" w:rsidRPr="00A05044" w:rsidRDefault="00A05044" w:rsidP="00A05044">
      <w:pPr>
        <w:jc w:val="center"/>
        <w:rPr>
          <w:b/>
          <w:bCs/>
        </w:rPr>
      </w:pPr>
    </w:p>
    <w:p w14:paraId="1D53AB5E" w14:textId="188CEE2A" w:rsidR="001B7E61" w:rsidRDefault="001D511F" w:rsidP="00A95F0E">
      <w:pPr>
        <w:pStyle w:val="Sinespaciado"/>
        <w:jc w:val="both"/>
        <w:rPr>
          <w:b/>
          <w:bCs/>
        </w:rPr>
      </w:pPr>
      <w:r w:rsidRPr="00A05044">
        <w:rPr>
          <w:b/>
          <w:bCs/>
        </w:rPr>
        <w:t xml:space="preserve">Ficha </w:t>
      </w:r>
      <w:r w:rsidR="00703D42" w:rsidRPr="00703D42">
        <w:rPr>
          <w:b/>
          <w:bCs/>
        </w:rPr>
        <w:t>3335657</w:t>
      </w:r>
      <w:r w:rsidR="00A773C7" w:rsidRPr="00A773C7">
        <w:rPr>
          <w:b/>
          <w:bCs/>
        </w:rPr>
        <w:t xml:space="preserve"> - </w:t>
      </w:r>
      <w:r w:rsidR="00703D42" w:rsidRPr="00703D42">
        <w:rPr>
          <w:b/>
          <w:bCs/>
        </w:rPr>
        <w:t>TCO VENTAS PRODUCTOS EN LINEA</w:t>
      </w:r>
      <w:r w:rsidR="00703D42" w:rsidRPr="00703D42">
        <w:rPr>
          <w:b/>
          <w:bCs/>
        </w:rPr>
        <w:t xml:space="preserve"> </w:t>
      </w:r>
      <w:r w:rsidR="00D57E7B">
        <w:rPr>
          <w:b/>
          <w:bCs/>
        </w:rPr>
        <w:t>(1</w:t>
      </w:r>
      <w:r w:rsidR="00A773C7">
        <w:rPr>
          <w:b/>
          <w:bCs/>
        </w:rPr>
        <w:t>6</w:t>
      </w:r>
      <w:r w:rsidR="00D57E7B">
        <w:rPr>
          <w:b/>
          <w:bCs/>
        </w:rPr>
        <w:t xml:space="preserve"> HORAS)</w:t>
      </w:r>
      <w:r w:rsidR="00A773C7">
        <w:rPr>
          <w:b/>
          <w:bCs/>
        </w:rPr>
        <w:t xml:space="preserve"> </w:t>
      </w:r>
    </w:p>
    <w:p w14:paraId="390D449F" w14:textId="77777777" w:rsidR="00A05044" w:rsidRDefault="00A05044" w:rsidP="00A95F0E">
      <w:pPr>
        <w:pStyle w:val="Sinespaciado"/>
        <w:jc w:val="both"/>
        <w:rPr>
          <w:b/>
          <w:bCs/>
        </w:rPr>
      </w:pPr>
    </w:p>
    <w:p w14:paraId="558453BF" w14:textId="0C2AA5CF" w:rsidR="00A773C7" w:rsidRPr="00A05044" w:rsidRDefault="001D511F" w:rsidP="00703D42">
      <w:pPr>
        <w:pStyle w:val="Sinespaciado"/>
        <w:jc w:val="both"/>
        <w:rPr>
          <w:b/>
          <w:bCs/>
        </w:rPr>
      </w:pPr>
      <w:r w:rsidRPr="00A05044">
        <w:rPr>
          <w:b/>
          <w:bCs/>
        </w:rPr>
        <w:t xml:space="preserve">Ficha </w:t>
      </w:r>
      <w:r w:rsidR="00703D42" w:rsidRPr="00703D42">
        <w:rPr>
          <w:b/>
          <w:bCs/>
        </w:rPr>
        <w:t>3336486</w:t>
      </w:r>
      <w:r w:rsidR="00703D42">
        <w:rPr>
          <w:b/>
          <w:bCs/>
        </w:rPr>
        <w:t xml:space="preserve"> - </w:t>
      </w:r>
      <w:r w:rsidR="00703D42" w:rsidRPr="00703D42">
        <w:rPr>
          <w:b/>
          <w:bCs/>
        </w:rPr>
        <w:t>TGO COORDINACIÓN DE PROCESOS LOGÍSTICOS</w:t>
      </w:r>
      <w:r w:rsidR="00A773C7">
        <w:rPr>
          <w:b/>
          <w:bCs/>
        </w:rPr>
        <w:t xml:space="preserve"> (16 HORAS)</w:t>
      </w:r>
    </w:p>
    <w:p w14:paraId="0F797C13" w14:textId="0F46E41F" w:rsidR="00703D42" w:rsidRPr="00A05044" w:rsidRDefault="00A773C7" w:rsidP="00703D42">
      <w:pPr>
        <w:pStyle w:val="Sinespaciado"/>
        <w:jc w:val="both"/>
        <w:rPr>
          <w:b/>
          <w:bCs/>
        </w:rPr>
      </w:pPr>
      <w:r w:rsidRPr="00A773C7">
        <w:rPr>
          <w:b/>
          <w:bCs/>
        </w:rPr>
        <w:cr/>
      </w:r>
      <w:r w:rsidR="00703D42" w:rsidRPr="00A05044">
        <w:rPr>
          <w:b/>
          <w:bCs/>
        </w:rPr>
        <w:t xml:space="preserve">Ficha </w:t>
      </w:r>
      <w:r w:rsidR="00703D42" w:rsidRPr="00703D42">
        <w:rPr>
          <w:b/>
          <w:bCs/>
        </w:rPr>
        <w:t>333648</w:t>
      </w:r>
      <w:r w:rsidR="00703D42">
        <w:rPr>
          <w:b/>
          <w:bCs/>
        </w:rPr>
        <w:t>5</w:t>
      </w:r>
      <w:r w:rsidR="00703D42">
        <w:rPr>
          <w:b/>
          <w:bCs/>
        </w:rPr>
        <w:t xml:space="preserve"> - </w:t>
      </w:r>
      <w:r w:rsidR="00703D42" w:rsidRPr="00703D42">
        <w:rPr>
          <w:b/>
          <w:bCs/>
        </w:rPr>
        <w:t>TGO COORDINACIÓN DE PROCESOS LOGÍSTICOS</w:t>
      </w:r>
      <w:r w:rsidR="00703D42">
        <w:rPr>
          <w:b/>
          <w:bCs/>
        </w:rPr>
        <w:t xml:space="preserve"> (16 HORAS)</w:t>
      </w:r>
    </w:p>
    <w:p w14:paraId="72B07529" w14:textId="77777777" w:rsidR="00A773C7" w:rsidRPr="00A05044" w:rsidRDefault="00A773C7" w:rsidP="00A95F0E">
      <w:pPr>
        <w:pStyle w:val="Sinespaciado"/>
        <w:jc w:val="both"/>
        <w:rPr>
          <w:b/>
          <w:bCs/>
        </w:rPr>
      </w:pPr>
    </w:p>
    <w:p w14:paraId="5E24FCDD" w14:textId="66896CE1" w:rsidR="00A012BF" w:rsidRPr="00A012BF" w:rsidRDefault="00A773C7" w:rsidP="005600B1">
      <w:pPr>
        <w:pStyle w:val="Sinespaciado"/>
        <w:jc w:val="both"/>
        <w:rPr>
          <w:b/>
          <w:bCs/>
        </w:rPr>
      </w:pPr>
      <w:r w:rsidRPr="00A773C7">
        <w:rPr>
          <w:b/>
          <w:bCs/>
        </w:rPr>
        <w:t>Ficha</w:t>
      </w:r>
      <w:r>
        <w:rPr>
          <w:b/>
          <w:bCs/>
        </w:rPr>
        <w:t xml:space="preserve"> </w:t>
      </w:r>
      <w:r w:rsidR="005600B1" w:rsidRPr="005600B1">
        <w:rPr>
          <w:b/>
          <w:bCs/>
        </w:rPr>
        <w:t>3322717</w:t>
      </w:r>
      <w:r>
        <w:rPr>
          <w:b/>
          <w:bCs/>
        </w:rPr>
        <w:t xml:space="preserve"> </w:t>
      </w:r>
      <w:r w:rsidR="005600B1">
        <w:rPr>
          <w:b/>
          <w:bCs/>
        </w:rPr>
        <w:t xml:space="preserve">- </w:t>
      </w:r>
      <w:r w:rsidR="005600B1" w:rsidRPr="005600B1">
        <w:rPr>
          <w:b/>
          <w:bCs/>
        </w:rPr>
        <w:t>TCO CONTAC CENTER</w:t>
      </w:r>
      <w:r w:rsidR="005600B1">
        <w:rPr>
          <w:b/>
          <w:bCs/>
        </w:rPr>
        <w:t xml:space="preserve"> (24 HORAS)</w:t>
      </w:r>
    </w:p>
    <w:p w14:paraId="30C7C369" w14:textId="070F4EB3" w:rsidR="00D57E7B" w:rsidRDefault="00D57E7B" w:rsidP="00A95F0E">
      <w:pPr>
        <w:pStyle w:val="Sinespaciado"/>
        <w:jc w:val="both"/>
      </w:pPr>
    </w:p>
    <w:p w14:paraId="714ACAD1" w14:textId="192B019C" w:rsidR="00D57E7B" w:rsidRDefault="002832C1" w:rsidP="005600B1">
      <w:pPr>
        <w:pStyle w:val="Sinespaciado"/>
        <w:jc w:val="both"/>
        <w:rPr>
          <w:b/>
          <w:bCs/>
        </w:rPr>
      </w:pPr>
      <w:r w:rsidRPr="00A773C7">
        <w:rPr>
          <w:b/>
          <w:bCs/>
        </w:rPr>
        <w:t>Ficha</w:t>
      </w:r>
      <w:r>
        <w:rPr>
          <w:b/>
          <w:bCs/>
        </w:rPr>
        <w:t xml:space="preserve"> </w:t>
      </w:r>
      <w:r w:rsidR="005600B1" w:rsidRPr="005600B1">
        <w:rPr>
          <w:b/>
          <w:bCs/>
        </w:rPr>
        <w:t>3168389</w:t>
      </w:r>
      <w:r w:rsidR="005600B1">
        <w:rPr>
          <w:b/>
          <w:bCs/>
        </w:rPr>
        <w:t xml:space="preserve"> - </w:t>
      </w:r>
      <w:r w:rsidR="005600B1" w:rsidRPr="005600B1">
        <w:rPr>
          <w:b/>
          <w:bCs/>
        </w:rPr>
        <w:t>TGO GESTION DE MERCADOS</w:t>
      </w:r>
      <w:r w:rsidR="005600B1">
        <w:rPr>
          <w:b/>
          <w:bCs/>
        </w:rPr>
        <w:t xml:space="preserve"> (24 HORAS)</w:t>
      </w:r>
    </w:p>
    <w:p w14:paraId="130B5777" w14:textId="77777777" w:rsidR="005600B1" w:rsidRDefault="005600B1" w:rsidP="005600B1">
      <w:pPr>
        <w:pStyle w:val="Sinespaciado"/>
        <w:jc w:val="both"/>
      </w:pPr>
    </w:p>
    <w:p w14:paraId="2F5C3A72" w14:textId="7DDA2051" w:rsidR="00E217BF" w:rsidRDefault="001D06D6" w:rsidP="005600B1">
      <w:pPr>
        <w:pStyle w:val="Sinespaciado"/>
        <w:jc w:val="both"/>
        <w:rPr>
          <w:b/>
          <w:bCs/>
        </w:rPr>
      </w:pPr>
      <w:r w:rsidRPr="00A773C7">
        <w:rPr>
          <w:b/>
          <w:bCs/>
        </w:rPr>
        <w:t>Ficha</w:t>
      </w:r>
      <w:r>
        <w:rPr>
          <w:b/>
          <w:bCs/>
        </w:rPr>
        <w:t xml:space="preserve"> </w:t>
      </w:r>
      <w:r w:rsidR="005600B1" w:rsidRPr="005600B1">
        <w:rPr>
          <w:b/>
          <w:bCs/>
        </w:rPr>
        <w:t>3335607</w:t>
      </w:r>
      <w:r w:rsidR="005600B1">
        <w:rPr>
          <w:b/>
          <w:bCs/>
        </w:rPr>
        <w:t xml:space="preserve"> - </w:t>
      </w:r>
      <w:r w:rsidR="005600B1" w:rsidRPr="005600B1">
        <w:rPr>
          <w:b/>
          <w:bCs/>
        </w:rPr>
        <w:t>TCO OPERACIONES COMERCIALES EN RETAIL</w:t>
      </w:r>
      <w:r w:rsidR="005600B1">
        <w:rPr>
          <w:b/>
          <w:bCs/>
        </w:rPr>
        <w:t xml:space="preserve"> (16 HORAS)</w:t>
      </w:r>
    </w:p>
    <w:p w14:paraId="663C81C0" w14:textId="77777777" w:rsidR="005600B1" w:rsidRDefault="005600B1" w:rsidP="005600B1">
      <w:pPr>
        <w:pStyle w:val="Sinespaciado"/>
        <w:jc w:val="both"/>
        <w:rPr>
          <w:b/>
          <w:bCs/>
          <w:color w:val="EE0000"/>
        </w:rPr>
      </w:pPr>
    </w:p>
    <w:p w14:paraId="45F52C15" w14:textId="77777777" w:rsidR="005600B1" w:rsidRDefault="00E217BF" w:rsidP="005600B1">
      <w:pPr>
        <w:pStyle w:val="Sinespaciado"/>
        <w:jc w:val="both"/>
        <w:rPr>
          <w:b/>
          <w:bCs/>
        </w:rPr>
      </w:pPr>
      <w:r w:rsidRPr="00A05044">
        <w:rPr>
          <w:b/>
          <w:bCs/>
        </w:rPr>
        <w:t xml:space="preserve">Ficha </w:t>
      </w:r>
      <w:r w:rsidR="005600B1" w:rsidRPr="005600B1">
        <w:rPr>
          <w:b/>
          <w:bCs/>
        </w:rPr>
        <w:t>3311624</w:t>
      </w:r>
      <w:r w:rsidRPr="00A773C7">
        <w:rPr>
          <w:b/>
          <w:bCs/>
        </w:rPr>
        <w:t xml:space="preserve"> -</w:t>
      </w:r>
      <w:r w:rsidR="005600B1">
        <w:rPr>
          <w:b/>
          <w:bCs/>
        </w:rPr>
        <w:t xml:space="preserve"> </w:t>
      </w:r>
      <w:r w:rsidR="005600B1" w:rsidRPr="005600B1">
        <w:rPr>
          <w:b/>
          <w:bCs/>
        </w:rPr>
        <w:t>TGO GESTION CONTABLE Y FINANCIERA</w:t>
      </w:r>
      <w:r w:rsidR="005600B1">
        <w:rPr>
          <w:b/>
          <w:bCs/>
        </w:rPr>
        <w:t xml:space="preserve"> (24 HORAS)</w:t>
      </w:r>
    </w:p>
    <w:p w14:paraId="124861D4" w14:textId="77777777" w:rsidR="005600B1" w:rsidRDefault="005600B1" w:rsidP="005600B1">
      <w:pPr>
        <w:pStyle w:val="Sinespaciado"/>
        <w:jc w:val="both"/>
        <w:rPr>
          <w:b/>
          <w:bCs/>
        </w:rPr>
      </w:pPr>
    </w:p>
    <w:p w14:paraId="366CE7BA" w14:textId="69A8F83E" w:rsidR="00FA2A7A" w:rsidRPr="00A05044" w:rsidRDefault="00E217BF" w:rsidP="005600B1">
      <w:pPr>
        <w:pStyle w:val="Sinespaciado"/>
        <w:jc w:val="both"/>
        <w:rPr>
          <w:b/>
          <w:bCs/>
        </w:rPr>
      </w:pPr>
      <w:r w:rsidRPr="00A773C7">
        <w:rPr>
          <w:b/>
          <w:bCs/>
        </w:rPr>
        <w:t xml:space="preserve"> </w:t>
      </w:r>
    </w:p>
    <w:p w14:paraId="437BA7B2" w14:textId="0B028DC9" w:rsidR="001D511F" w:rsidRDefault="001D511F" w:rsidP="7485AF91">
      <w:pPr>
        <w:rPr>
          <w:b/>
          <w:bCs/>
          <w:color w:val="EE0000"/>
        </w:rPr>
      </w:pPr>
    </w:p>
    <w:p w14:paraId="03457F1B" w14:textId="77777777" w:rsidR="001D511F" w:rsidRDefault="001D511F"/>
    <w:p w14:paraId="1F5BE63E" w14:textId="3B2AEB2F" w:rsidR="00B464DD" w:rsidRDefault="00B464DD">
      <w:pPr>
        <w:rPr>
          <w:noProof/>
        </w:rPr>
      </w:pPr>
    </w:p>
    <w:p w14:paraId="5F08B2F4" w14:textId="77777777" w:rsidR="005E585E" w:rsidRDefault="005E585E">
      <w:pPr>
        <w:rPr>
          <w:noProof/>
        </w:rPr>
      </w:pPr>
    </w:p>
    <w:p w14:paraId="562376B8" w14:textId="4C10CED7" w:rsidR="005E585E" w:rsidRDefault="005E585E">
      <w:r>
        <w:rPr>
          <w:noProof/>
        </w:rPr>
        <w:lastRenderedPageBreak/>
        <w:drawing>
          <wp:inline distT="0" distB="0" distL="0" distR="0" wp14:anchorId="3BDBD92F" wp14:editId="02750630">
            <wp:extent cx="8258810" cy="3752850"/>
            <wp:effectExtent l="0" t="0" r="8890" b="0"/>
            <wp:docPr id="20171804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180484" name=""/>
                    <pic:cNvPicPr/>
                  </pic:nvPicPr>
                  <pic:blipFill rotWithShape="1">
                    <a:blip r:embed="rId5"/>
                    <a:srcRect t="15386" b="37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810" cy="3752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E585E" w:rsidSect="00E64246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D3571"/>
    <w:multiLevelType w:val="hybridMultilevel"/>
    <w:tmpl w:val="F15E4A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84F6E"/>
    <w:multiLevelType w:val="multilevel"/>
    <w:tmpl w:val="F452831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59E3A91"/>
    <w:multiLevelType w:val="hybridMultilevel"/>
    <w:tmpl w:val="C6483C8C"/>
    <w:lvl w:ilvl="0" w:tplc="52ACE824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17A23"/>
    <w:multiLevelType w:val="hybridMultilevel"/>
    <w:tmpl w:val="C1BCFD8A"/>
    <w:lvl w:ilvl="0" w:tplc="E444C8C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476A3C"/>
    <w:multiLevelType w:val="hybridMultilevel"/>
    <w:tmpl w:val="7FB6DD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886927">
    <w:abstractNumId w:val="2"/>
  </w:num>
  <w:num w:numId="2" w16cid:durableId="1965386451">
    <w:abstractNumId w:val="3"/>
  </w:num>
  <w:num w:numId="3" w16cid:durableId="157772569">
    <w:abstractNumId w:val="3"/>
  </w:num>
  <w:num w:numId="4" w16cid:durableId="1439134959">
    <w:abstractNumId w:val="1"/>
  </w:num>
  <w:num w:numId="5" w16cid:durableId="16726842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6836656">
    <w:abstractNumId w:val="4"/>
  </w:num>
  <w:num w:numId="7" w16cid:durableId="1991786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CF0"/>
    <w:rsid w:val="0014056F"/>
    <w:rsid w:val="001A5FA6"/>
    <w:rsid w:val="001B7E61"/>
    <w:rsid w:val="001D06D6"/>
    <w:rsid w:val="001D511F"/>
    <w:rsid w:val="002832C1"/>
    <w:rsid w:val="003A4BB2"/>
    <w:rsid w:val="00457F8B"/>
    <w:rsid w:val="0049299C"/>
    <w:rsid w:val="005600B1"/>
    <w:rsid w:val="0056639F"/>
    <w:rsid w:val="005E585E"/>
    <w:rsid w:val="00703D42"/>
    <w:rsid w:val="007F639E"/>
    <w:rsid w:val="00937C6B"/>
    <w:rsid w:val="0094136B"/>
    <w:rsid w:val="009D1088"/>
    <w:rsid w:val="00A012BF"/>
    <w:rsid w:val="00A05044"/>
    <w:rsid w:val="00A33CF0"/>
    <w:rsid w:val="00A7315C"/>
    <w:rsid w:val="00A773C7"/>
    <w:rsid w:val="00A86563"/>
    <w:rsid w:val="00A95F0E"/>
    <w:rsid w:val="00B464DD"/>
    <w:rsid w:val="00BD323D"/>
    <w:rsid w:val="00BF7BCD"/>
    <w:rsid w:val="00D33022"/>
    <w:rsid w:val="00D44095"/>
    <w:rsid w:val="00D57E7B"/>
    <w:rsid w:val="00E217BF"/>
    <w:rsid w:val="00E64246"/>
    <w:rsid w:val="00E720F3"/>
    <w:rsid w:val="00EB3B1D"/>
    <w:rsid w:val="00FA2A7A"/>
    <w:rsid w:val="00FD5131"/>
    <w:rsid w:val="1DA57561"/>
    <w:rsid w:val="22CE9228"/>
    <w:rsid w:val="45C19F82"/>
    <w:rsid w:val="54D5D739"/>
    <w:rsid w:val="7485A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706FE"/>
  <w15:chartTrackingRefBased/>
  <w15:docId w15:val="{8B40CCCD-9F2D-40CA-A099-4450C222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131"/>
    <w:rPr>
      <w:rFonts w:ascii="Arial" w:hAnsi="Arial"/>
    </w:rPr>
  </w:style>
  <w:style w:type="paragraph" w:styleId="Ttulo1">
    <w:name w:val="heading 1"/>
    <w:basedOn w:val="Normal"/>
    <w:next w:val="Normal"/>
    <w:link w:val="Ttulo1Car"/>
    <w:uiPriority w:val="9"/>
    <w:qFormat/>
    <w:rsid w:val="00FD5131"/>
    <w:pPr>
      <w:keepNext/>
      <w:keepLines/>
      <w:numPr>
        <w:numId w:val="4"/>
      </w:numPr>
      <w:spacing w:before="360" w:after="80"/>
      <w:ind w:hanging="360"/>
      <w:jc w:val="center"/>
      <w:outlineLvl w:val="0"/>
    </w:pPr>
    <w:rPr>
      <w:rFonts w:eastAsiaTheme="majorEastAsia" w:cstheme="majorBidi"/>
      <w:b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D5131"/>
    <w:pPr>
      <w:keepNext/>
      <w:keepLines/>
      <w:tabs>
        <w:tab w:val="num" w:pos="720"/>
      </w:tabs>
      <w:spacing w:before="160" w:after="80"/>
      <w:ind w:left="720" w:hanging="720"/>
      <w:outlineLvl w:val="1"/>
    </w:pPr>
    <w:rPr>
      <w:rFonts w:eastAsiaTheme="majorEastAsia" w:cstheme="majorBidi"/>
      <w:b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3CF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33CF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33CF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33CF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33CF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33CF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33CF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FD5131"/>
    <w:pPr>
      <w:spacing w:after="80" w:line="360" w:lineRule="auto"/>
      <w:contextualSpacing/>
      <w:jc w:val="center"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D5131"/>
    <w:rPr>
      <w:rFonts w:ascii="Arial" w:eastAsiaTheme="majorEastAsia" w:hAnsi="Arial" w:cstheme="majorBidi"/>
      <w:b/>
      <w:spacing w:val="-10"/>
      <w:kern w:val="28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FD5131"/>
    <w:rPr>
      <w:rFonts w:ascii="Arial" w:eastAsiaTheme="majorEastAsia" w:hAnsi="Arial" w:cstheme="majorBidi"/>
      <w:b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FD5131"/>
    <w:rPr>
      <w:rFonts w:ascii="Arial" w:eastAsiaTheme="majorEastAsia" w:hAnsi="Arial" w:cstheme="majorBidi"/>
      <w:b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3C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33CF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33CF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33CF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33CF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33CF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33CF0"/>
    <w:rPr>
      <w:rFonts w:eastAsiaTheme="majorEastAsia" w:cstheme="majorBidi"/>
      <w:color w:val="272727" w:themeColor="text1" w:themeTint="D8"/>
    </w:rPr>
  </w:style>
  <w:style w:type="paragraph" w:styleId="Subttulo">
    <w:name w:val="Subtitle"/>
    <w:basedOn w:val="Normal"/>
    <w:next w:val="Normal"/>
    <w:link w:val="SubttuloCar"/>
    <w:uiPriority w:val="11"/>
    <w:qFormat/>
    <w:rsid w:val="00A33CF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33C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3C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33CF0"/>
    <w:rPr>
      <w:rFonts w:ascii="Arial" w:hAnsi="Arial"/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33CF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33CF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33C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33CF0"/>
    <w:rPr>
      <w:rFonts w:ascii="Arial" w:hAnsi="Arial"/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33CF0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A05044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Yolima Jaime Osorio</dc:creator>
  <cp:keywords/>
  <dc:description/>
  <cp:lastModifiedBy>Jorge Gutierrez</cp:lastModifiedBy>
  <cp:revision>2</cp:revision>
  <dcterms:created xsi:type="dcterms:W3CDTF">2025-11-21T13:30:00Z</dcterms:created>
  <dcterms:modified xsi:type="dcterms:W3CDTF">2025-11-21T13:30:00Z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2025-08-21T20:44:49Z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06ce35a9-7fcb-4d89-84b8-2e608713f691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